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Arial" w:cs="Arial" w:eastAsia="Arial" w:hAnsi="Arial"/>
          <w:b/>
          <w:bCs/>
          <w:color w:val="1F3864"/>
          <w:sz w:val="36"/>
          <w:szCs w:val="36"/>
        </w:rPr>
        <w:t xml:space="preserve">POLÍTICA DE PRIVACIDAD</w:t>
      </w:r>
    </w:p>
    <w:p>
      <w:pPr>
        <w:spacing w:after="400"/>
        <w:jc w:val="center"/>
      </w:pPr>
      <w:r>
        <w:rPr>
          <w:rFonts w:ascii="Arial" w:cs="Arial" w:eastAsia="Arial" w:hAnsi="Arial"/>
          <w:color w:val="666666"/>
          <w:sz w:val="20"/>
          <w:szCs w:val="20"/>
        </w:rPr>
        <w:t xml:space="preserve">www.munich.com.ar  |  Mayo de 2026</w:t>
      </w:r>
    </w:p>
    <w:p>
      <w:pPr>
        <w:spacing w:after="160"/>
        <w:jc w:val="both"/>
      </w:pPr>
      <w:r>
        <w:rPr>
          <w:rFonts w:ascii="Arial" w:cs="Arial" w:eastAsia="Arial" w:hAnsi="Arial"/>
          <w:sz w:val="22"/>
          <w:szCs w:val="22"/>
        </w:rPr>
        <w:t xml:space="preserve">Dileto S.R.L. (CUIT 30-71857061-8), con domicilio en Arce 770, 7B, Ciudad Autónoma de Buenos Aires, opera el sitio web www.munich.com.ar. Nos comprometemos a proteger la privacidad de los datos personales de quienes interactúan con nuestro Sitio, en cumplimiento de la Ley N° 25.326 de Protección de los Datos Personales de la República Argentina y sus normas reglamentarias.</w:t>
      </w:r>
    </w:p>
    <w:p>
      <w:pPr>
        <w:spacing w:after="80"/>
      </w:pPr>
      <w:r>
        <w:t xml:space="preserve"/>
      </w:r>
    </w:p>
    <w:p>
      <w:pPr>
        <w:pStyle w:val="Heading2"/>
        <w:spacing w:after="160" w:before="300"/>
      </w:pPr>
      <w:r>
        <w:rPr>
          <w:rFonts w:ascii="Arial" w:cs="Arial" w:eastAsia="Arial" w:hAnsi="Arial"/>
          <w:b/>
          <w:bCs/>
          <w:sz w:val="24"/>
          <w:szCs w:val="24"/>
        </w:rPr>
        <w:t xml:space="preserve">1. Información que recopilamos</w:t>
      </w:r>
    </w:p>
    <w:p>
      <w:pPr>
        <w:spacing w:after="160"/>
        <w:jc w:val="both"/>
      </w:pPr>
      <w:r>
        <w:rPr>
          <w:rFonts w:ascii="Arial" w:cs="Arial" w:eastAsia="Arial" w:hAnsi="Arial"/>
          <w:sz w:val="22"/>
          <w:szCs w:val="22"/>
        </w:rPr>
        <w:t xml:space="preserve">Cuando el Usuario utiliza nuestro Sitio o se pone en contacto con nosotros a través del formulario de contacto o WhatsApp, podemos recopilar los siguientes datos:</w:t>
      </w:r>
    </w:p>
    <w:p>
      <w:pPr>
        <w:pStyle w:val="ListParagraph"/>
        <w:numPr>
          <w:ilvl w:val="0"/>
          <w:numId w:val="2"/>
        </w:numPr>
        <w:spacing w:after="100"/>
      </w:pPr>
      <w:r>
        <w:rPr>
          <w:rFonts w:ascii="Arial" w:cs="Arial" w:eastAsia="Arial" w:hAnsi="Arial"/>
          <w:sz w:val="22"/>
          <w:szCs w:val="22"/>
        </w:rPr>
        <w:t xml:space="preserve">Nombre y apellido</w:t>
      </w:r>
    </w:p>
    <w:p>
      <w:pPr>
        <w:pStyle w:val="ListParagraph"/>
        <w:numPr>
          <w:ilvl w:val="0"/>
          <w:numId w:val="2"/>
        </w:numPr>
        <w:spacing w:after="100"/>
      </w:pPr>
      <w:r>
        <w:rPr>
          <w:rFonts w:ascii="Arial" w:cs="Arial" w:eastAsia="Arial" w:hAnsi="Arial"/>
          <w:sz w:val="22"/>
          <w:szCs w:val="22"/>
        </w:rPr>
        <w:t xml:space="preserve">Correo electrónico</w:t>
      </w:r>
    </w:p>
    <w:p>
      <w:pPr>
        <w:pStyle w:val="ListParagraph"/>
        <w:numPr>
          <w:ilvl w:val="0"/>
          <w:numId w:val="2"/>
        </w:numPr>
        <w:spacing w:after="100"/>
      </w:pPr>
      <w:r>
        <w:rPr>
          <w:rFonts w:ascii="Arial" w:cs="Arial" w:eastAsia="Arial" w:hAnsi="Arial"/>
          <w:sz w:val="22"/>
          <w:szCs w:val="22"/>
        </w:rPr>
        <w:t xml:space="preserve">Número de teléfono o WhatsApp</w:t>
      </w:r>
    </w:p>
    <w:p>
      <w:pPr>
        <w:pStyle w:val="ListParagraph"/>
        <w:numPr>
          <w:ilvl w:val="0"/>
          <w:numId w:val="2"/>
        </w:numPr>
        <w:spacing w:after="100"/>
      </w:pPr>
      <w:r>
        <w:rPr>
          <w:rFonts w:ascii="Arial" w:cs="Arial" w:eastAsia="Arial" w:hAnsi="Arial"/>
          <w:sz w:val="22"/>
          <w:szCs w:val="22"/>
        </w:rPr>
        <w:t xml:space="preserve">Empresa o razón social (en caso de ser cliente corporativo)</w:t>
      </w:r>
    </w:p>
    <w:p>
      <w:pPr>
        <w:pStyle w:val="ListParagraph"/>
        <w:numPr>
          <w:ilvl w:val="0"/>
          <w:numId w:val="2"/>
        </w:numPr>
        <w:spacing w:after="100"/>
      </w:pPr>
      <w:r>
        <w:rPr>
          <w:rFonts w:ascii="Arial" w:cs="Arial" w:eastAsia="Arial" w:hAnsi="Arial"/>
          <w:sz w:val="22"/>
          <w:szCs w:val="22"/>
        </w:rPr>
        <w:t xml:space="preserve">Mensaje o consulta enviada</w:t>
      </w:r>
    </w:p>
    <w:p>
      <w:pPr>
        <w:pStyle w:val="ListParagraph"/>
        <w:numPr>
          <w:ilvl w:val="0"/>
          <w:numId w:val="2"/>
        </w:numPr>
        <w:spacing w:after="100"/>
      </w:pPr>
      <w:r>
        <w:rPr>
          <w:rFonts w:ascii="Arial" w:cs="Arial" w:eastAsia="Arial" w:hAnsi="Arial"/>
          <w:sz w:val="22"/>
          <w:szCs w:val="22"/>
        </w:rPr>
        <w:t xml:space="preserve">Dirección IP, tipo de navegador y datos de navegación (a través de cookies y herramientas de analítica web)</w:t>
      </w:r>
    </w:p>
    <w:p>
      <w:pPr>
        <w:spacing w:after="80"/>
      </w:pPr>
      <w:r>
        <w:t xml:space="preserve"/>
      </w:r>
    </w:p>
    <w:p>
      <w:pPr>
        <w:pStyle w:val="Heading2"/>
        <w:spacing w:after="160" w:before="300"/>
      </w:pPr>
      <w:r>
        <w:rPr>
          <w:rFonts w:ascii="Arial" w:cs="Arial" w:eastAsia="Arial" w:hAnsi="Arial"/>
          <w:b/>
          <w:bCs/>
          <w:sz w:val="24"/>
          <w:szCs w:val="24"/>
        </w:rPr>
        <w:t xml:space="preserve">2. Finalidad del tratamiento de datos</w:t>
      </w:r>
    </w:p>
    <w:p>
      <w:pPr>
        <w:spacing w:after="160"/>
        <w:jc w:val="both"/>
      </w:pPr>
      <w:r>
        <w:rPr>
          <w:rFonts w:ascii="Arial" w:cs="Arial" w:eastAsia="Arial" w:hAnsi="Arial"/>
          <w:sz w:val="22"/>
          <w:szCs w:val="22"/>
        </w:rPr>
        <w:t xml:space="preserve">Los datos recopilados son utilizados exclusivamente para:</w:t>
      </w:r>
    </w:p>
    <w:p>
      <w:pPr>
        <w:pStyle w:val="ListParagraph"/>
        <w:numPr>
          <w:ilvl w:val="0"/>
          <w:numId w:val="2"/>
        </w:numPr>
        <w:spacing w:after="100"/>
      </w:pPr>
      <w:r>
        <w:rPr>
          <w:rFonts w:ascii="Arial" w:cs="Arial" w:eastAsia="Arial" w:hAnsi="Arial"/>
          <w:sz w:val="22"/>
          <w:szCs w:val="22"/>
        </w:rPr>
        <w:t xml:space="preserve">Responder consultas y cotizaciones realizadas por el Usuario</w:t>
      </w:r>
    </w:p>
    <w:p>
      <w:pPr>
        <w:pStyle w:val="ListParagraph"/>
        <w:numPr>
          <w:ilvl w:val="0"/>
          <w:numId w:val="2"/>
        </w:numPr>
        <w:spacing w:after="100"/>
      </w:pPr>
      <w:r>
        <w:rPr>
          <w:rFonts w:ascii="Arial" w:cs="Arial" w:eastAsia="Arial" w:hAnsi="Arial"/>
          <w:sz w:val="22"/>
          <w:szCs w:val="22"/>
        </w:rPr>
        <w:t xml:space="preserve">Brindar atención comercial y seguimiento de pedidos</w:t>
      </w:r>
    </w:p>
    <w:p>
      <w:pPr>
        <w:pStyle w:val="ListParagraph"/>
        <w:numPr>
          <w:ilvl w:val="0"/>
          <w:numId w:val="2"/>
        </w:numPr>
        <w:spacing w:after="100"/>
      </w:pPr>
      <w:r>
        <w:rPr>
          <w:rFonts w:ascii="Arial" w:cs="Arial" w:eastAsia="Arial" w:hAnsi="Arial"/>
          <w:sz w:val="22"/>
          <w:szCs w:val="22"/>
        </w:rPr>
        <w:t xml:space="preserve">Enviar información sobre productos, novedades y promociones (únicamente si el Usuario lo consiente)</w:t>
      </w:r>
    </w:p>
    <w:p>
      <w:pPr>
        <w:pStyle w:val="ListParagraph"/>
        <w:numPr>
          <w:ilvl w:val="0"/>
          <w:numId w:val="2"/>
        </w:numPr>
        <w:spacing w:after="100"/>
      </w:pPr>
      <w:r>
        <w:rPr>
          <w:rFonts w:ascii="Arial" w:cs="Arial" w:eastAsia="Arial" w:hAnsi="Arial"/>
          <w:sz w:val="22"/>
          <w:szCs w:val="22"/>
        </w:rPr>
        <w:t xml:space="preserve">Mejorar la experiencia de navegación en el Sitio</w:t>
      </w:r>
    </w:p>
    <w:p>
      <w:pPr>
        <w:pStyle w:val="ListParagraph"/>
        <w:numPr>
          <w:ilvl w:val="0"/>
          <w:numId w:val="2"/>
        </w:numPr>
        <w:spacing w:after="100"/>
      </w:pPr>
      <w:r>
        <w:rPr>
          <w:rFonts w:ascii="Arial" w:cs="Arial" w:eastAsia="Arial" w:hAnsi="Arial"/>
          <w:sz w:val="22"/>
          <w:szCs w:val="22"/>
        </w:rPr>
        <w:t xml:space="preserve">Cumplir con obligaciones legales, fiscales y contables</w:t>
      </w:r>
    </w:p>
    <w:p>
      <w:pPr>
        <w:spacing w:after="80"/>
      </w:pPr>
      <w:r>
        <w:t xml:space="preserve"/>
      </w:r>
    </w:p>
    <w:p>
      <w:pPr>
        <w:pStyle w:val="Heading2"/>
        <w:spacing w:after="160" w:before="300"/>
      </w:pPr>
      <w:r>
        <w:rPr>
          <w:rFonts w:ascii="Arial" w:cs="Arial" w:eastAsia="Arial" w:hAnsi="Arial"/>
          <w:b/>
          <w:bCs/>
          <w:sz w:val="24"/>
          <w:szCs w:val="24"/>
        </w:rPr>
        <w:t xml:space="preserve">3. Cookies y tecnologías de seguimiento</w:t>
      </w:r>
    </w:p>
    <w:p>
      <w:pPr>
        <w:spacing w:after="160"/>
        <w:jc w:val="both"/>
      </w:pPr>
      <w:r>
        <w:rPr>
          <w:rFonts w:ascii="Arial" w:cs="Arial" w:eastAsia="Arial" w:hAnsi="Arial"/>
          <w:sz w:val="22"/>
          <w:szCs w:val="22"/>
        </w:rPr>
        <w:t xml:space="preserve">El Sitio puede utilizar cookies y tecnologías similares para mejorar la experiencia de navegación, analizar el tráfico y personalizar contenidos. Las cookies son pequeños archivos de texto que se almacenan en el dispositivo del Usuario.</w:t>
      </w:r>
    </w:p>
    <w:p>
      <w:pPr>
        <w:spacing w:after="160"/>
        <w:jc w:val="both"/>
      </w:pPr>
      <w:r>
        <w:rPr>
          <w:rFonts w:ascii="Arial" w:cs="Arial" w:eastAsia="Arial" w:hAnsi="Arial"/>
          <w:sz w:val="22"/>
          <w:szCs w:val="22"/>
        </w:rPr>
        <w:t xml:space="preserve">El Usuario puede configurar su navegador para rechazar cookies o ser notificado cuando se utilizan. Sin embargo, algunas funcionalidades del Sitio pueden verse afectadas.</w:t>
      </w:r>
    </w:p>
    <w:p>
      <w:pPr>
        <w:spacing w:after="80"/>
      </w:pPr>
      <w:r>
        <w:t xml:space="preserve"/>
      </w:r>
    </w:p>
    <w:p>
      <w:pPr>
        <w:pStyle w:val="Heading2"/>
        <w:spacing w:after="160" w:before="300"/>
      </w:pPr>
      <w:r>
        <w:rPr>
          <w:rFonts w:ascii="Arial" w:cs="Arial" w:eastAsia="Arial" w:hAnsi="Arial"/>
          <w:b/>
          <w:bCs/>
          <w:sz w:val="24"/>
          <w:szCs w:val="24"/>
        </w:rPr>
        <w:t xml:space="preserve">4. Compartición de datos con terceros</w:t>
      </w:r>
    </w:p>
    <w:p>
      <w:pPr>
        <w:spacing w:after="160"/>
        <w:jc w:val="both"/>
      </w:pPr>
      <w:r>
        <w:rPr>
          <w:rFonts w:ascii="Arial" w:cs="Arial" w:eastAsia="Arial" w:hAnsi="Arial"/>
          <w:sz w:val="22"/>
          <w:szCs w:val="22"/>
        </w:rPr>
        <w:t xml:space="preserve">Dileto S.R.L. no vende, cede ni comercializa los datos personales de los Usuarios a terceros. Únicamente podremos compartir información en los siguientes casos:</w:t>
      </w:r>
    </w:p>
    <w:p>
      <w:pPr>
        <w:pStyle w:val="ListParagraph"/>
        <w:numPr>
          <w:ilvl w:val="0"/>
          <w:numId w:val="2"/>
        </w:numPr>
        <w:spacing w:after="100"/>
      </w:pPr>
      <w:r>
        <w:rPr>
          <w:rFonts w:ascii="Arial" w:cs="Arial" w:eastAsia="Arial" w:hAnsi="Arial"/>
          <w:sz w:val="22"/>
          <w:szCs w:val="22"/>
        </w:rPr>
        <w:t xml:space="preserve">Con proveedores de servicios tecnológicos que colaboran en la operación del Sitio (hosting, analítica web), quienes están obligados a tratar los datos con confidencialidad</w:t>
      </w:r>
    </w:p>
    <w:p>
      <w:pPr>
        <w:pStyle w:val="ListParagraph"/>
        <w:numPr>
          <w:ilvl w:val="0"/>
          <w:numId w:val="2"/>
        </w:numPr>
        <w:spacing w:after="100"/>
      </w:pPr>
      <w:r>
        <w:rPr>
          <w:rFonts w:ascii="Arial" w:cs="Arial" w:eastAsia="Arial" w:hAnsi="Arial"/>
          <w:sz w:val="22"/>
          <w:szCs w:val="22"/>
        </w:rPr>
        <w:t xml:space="preserve">Cuando sea requerido por autoridad competente en virtud de la normativa vigente</w:t>
      </w:r>
    </w:p>
    <w:p>
      <w:pPr>
        <w:spacing w:after="80"/>
      </w:pPr>
      <w:r>
        <w:t xml:space="preserve"/>
      </w:r>
    </w:p>
    <w:p>
      <w:pPr>
        <w:pStyle w:val="Heading2"/>
        <w:spacing w:after="160" w:before="300"/>
      </w:pPr>
      <w:r>
        <w:rPr>
          <w:rFonts w:ascii="Arial" w:cs="Arial" w:eastAsia="Arial" w:hAnsi="Arial"/>
          <w:b/>
          <w:bCs/>
          <w:sz w:val="24"/>
          <w:szCs w:val="24"/>
        </w:rPr>
        <w:t xml:space="preserve">5. Almacenamiento y seguridad</w:t>
      </w:r>
    </w:p>
    <w:p>
      <w:pPr>
        <w:spacing w:after="160"/>
        <w:jc w:val="both"/>
      </w:pPr>
      <w:r>
        <w:rPr>
          <w:rFonts w:ascii="Arial" w:cs="Arial" w:eastAsia="Arial" w:hAnsi="Arial"/>
          <w:sz w:val="22"/>
          <w:szCs w:val="22"/>
        </w:rPr>
        <w:t xml:space="preserve">Los datos personales se almacenan en sistemas con medidas de seguridad técnicas y organizativas adecuadas para evitar el acceso no autorizado, la pérdida, alteración o destrucción de la información. Dileto S.R.L. conservará los datos durante el tiempo necesario para cumplir con las finalidades para las que fueron recabados, y en todo caso mientras existan obligaciones legales o fiscales vigentes.</w:t>
      </w:r>
    </w:p>
    <w:p>
      <w:pPr>
        <w:spacing w:after="80"/>
      </w:pPr>
      <w:r>
        <w:t xml:space="preserve"/>
      </w:r>
    </w:p>
    <w:p>
      <w:pPr>
        <w:pStyle w:val="Heading2"/>
        <w:spacing w:after="160" w:before="300"/>
      </w:pPr>
      <w:r>
        <w:rPr>
          <w:rFonts w:ascii="Arial" w:cs="Arial" w:eastAsia="Arial" w:hAnsi="Arial"/>
          <w:b/>
          <w:bCs/>
          <w:sz w:val="24"/>
          <w:szCs w:val="24"/>
        </w:rPr>
        <w:t xml:space="preserve">6. Derechos del titular de los datos</w:t>
      </w:r>
    </w:p>
    <w:p>
      <w:pPr>
        <w:spacing w:after="160"/>
        <w:jc w:val="both"/>
      </w:pPr>
      <w:r>
        <w:rPr>
          <w:rFonts w:ascii="Arial" w:cs="Arial" w:eastAsia="Arial" w:hAnsi="Arial"/>
          <w:sz w:val="22"/>
          <w:szCs w:val="22"/>
        </w:rPr>
        <w:t xml:space="preserve">En cumplimiento de la Ley N° 25.326, el Usuario tiene derecho a:</w:t>
      </w:r>
    </w:p>
    <w:p>
      <w:pPr>
        <w:pStyle w:val="ListParagraph"/>
        <w:numPr>
          <w:ilvl w:val="0"/>
          <w:numId w:val="2"/>
        </w:numPr>
        <w:spacing w:after="100"/>
      </w:pPr>
      <w:r>
        <w:rPr>
          <w:rFonts w:ascii="Arial" w:cs="Arial" w:eastAsia="Arial" w:hAnsi="Arial"/>
          <w:sz w:val="22"/>
          <w:szCs w:val="22"/>
        </w:rPr>
        <w:t xml:space="preserve">Acceder a sus datos personales en nuestros registros</w:t>
      </w:r>
    </w:p>
    <w:p>
      <w:pPr>
        <w:pStyle w:val="ListParagraph"/>
        <w:numPr>
          <w:ilvl w:val="0"/>
          <w:numId w:val="2"/>
        </w:numPr>
        <w:spacing w:after="100"/>
      </w:pPr>
      <w:r>
        <w:rPr>
          <w:rFonts w:ascii="Arial" w:cs="Arial" w:eastAsia="Arial" w:hAnsi="Arial"/>
          <w:sz w:val="22"/>
          <w:szCs w:val="22"/>
        </w:rPr>
        <w:t xml:space="preserve">Rectificar datos inexactos o incompletos</w:t>
      </w:r>
    </w:p>
    <w:p>
      <w:pPr>
        <w:pStyle w:val="ListParagraph"/>
        <w:numPr>
          <w:ilvl w:val="0"/>
          <w:numId w:val="2"/>
        </w:numPr>
        <w:spacing w:after="100"/>
      </w:pPr>
      <w:r>
        <w:rPr>
          <w:rFonts w:ascii="Arial" w:cs="Arial" w:eastAsia="Arial" w:hAnsi="Arial"/>
          <w:sz w:val="22"/>
          <w:szCs w:val="22"/>
        </w:rPr>
        <w:t xml:space="preserve">Suprimir sus datos cuando ya no sean necesarios o hayan sido recabados sin consentimiento</w:t>
      </w:r>
    </w:p>
    <w:p>
      <w:pPr>
        <w:pStyle w:val="ListParagraph"/>
        <w:numPr>
          <w:ilvl w:val="0"/>
          <w:numId w:val="2"/>
        </w:numPr>
        <w:spacing w:after="100"/>
      </w:pPr>
      <w:r>
        <w:rPr>
          <w:rFonts w:ascii="Arial" w:cs="Arial" w:eastAsia="Arial" w:hAnsi="Arial"/>
          <w:sz w:val="22"/>
          <w:szCs w:val="22"/>
        </w:rPr>
        <w:t xml:space="preserve">Oponerse al tratamiento de sus datos para fines de marketing directo</w:t>
      </w:r>
    </w:p>
    <w:p>
      <w:pPr>
        <w:spacing w:after="160"/>
        <w:jc w:val="both"/>
      </w:pPr>
      <w:r>
        <w:rPr>
          <w:rFonts w:ascii="Arial" w:cs="Arial" w:eastAsia="Arial" w:hAnsi="Arial"/>
          <w:sz w:val="22"/>
          <w:szCs w:val="22"/>
        </w:rPr>
        <w:t xml:space="preserve">Para ejercer cualquiera de estos derechos, el Usuario puede dirigirse a ventas@munich.com.ar.</w:t>
      </w:r>
    </w:p>
    <w:p>
      <w:pPr>
        <w:spacing w:after="80"/>
      </w:pPr>
      <w:r>
        <w:t xml:space="preserve"/>
      </w:r>
    </w:p>
    <w:p>
      <w:pPr>
        <w:spacing w:after="160"/>
        <w:jc w:val="both"/>
      </w:pPr>
      <w:r>
        <w:rPr>
          <w:rFonts w:ascii="Arial" w:cs="Arial" w:eastAsia="Arial" w:hAnsi="Arial"/>
          <w:i/>
          <w:iCs/>
          <w:sz w:val="22"/>
          <w:szCs w:val="22"/>
        </w:rPr>
        <w:t xml:space="preserve">La DIRECCIÓN NACIONAL DE PROTECCIÓN DE DATOS PERSONALES, Órgano de Control de la Ley N° 25.326, tiene la atribución de atender las denuncias y reclamos que se interpongan con relación al incumplimiento de las normas sobre protección de datos personales.</w:t>
      </w:r>
    </w:p>
    <w:p>
      <w:pPr>
        <w:spacing w:after="80"/>
      </w:pPr>
      <w:r>
        <w:t xml:space="preserve"/>
      </w:r>
    </w:p>
    <w:p>
      <w:pPr>
        <w:pStyle w:val="Heading2"/>
        <w:spacing w:after="160" w:before="300"/>
      </w:pPr>
      <w:r>
        <w:rPr>
          <w:rFonts w:ascii="Arial" w:cs="Arial" w:eastAsia="Arial" w:hAnsi="Arial"/>
          <w:b/>
          <w:bCs/>
          <w:sz w:val="24"/>
          <w:szCs w:val="24"/>
        </w:rPr>
        <w:t xml:space="preserve">7. Comunicaciones comerciales</w:t>
      </w:r>
    </w:p>
    <w:p>
      <w:pPr>
        <w:spacing w:after="160"/>
        <w:jc w:val="both"/>
      </w:pPr>
      <w:r>
        <w:rPr>
          <w:rFonts w:ascii="Arial" w:cs="Arial" w:eastAsia="Arial" w:hAnsi="Arial"/>
          <w:sz w:val="22"/>
          <w:szCs w:val="22"/>
        </w:rPr>
        <w:t xml:space="preserve">Si el Usuario consiente recibir comunicaciones comerciales (novedades, catálogos, promociones), sus datos podrán ser utilizados para ese fin por Dileto S.R.L. a través de correo electrónico, WhatsApp u otros canales. El Usuario podrá revocar este consentimiento en cualquier momento comunicándose a ventas@munich.com.ar.</w:t>
      </w:r>
    </w:p>
    <w:p>
      <w:pPr>
        <w:spacing w:after="80"/>
      </w:pPr>
      <w:r>
        <w:t xml:space="preserve"/>
      </w:r>
    </w:p>
    <w:p>
      <w:pPr>
        <w:pStyle w:val="Heading2"/>
        <w:spacing w:after="160" w:before="300"/>
      </w:pPr>
      <w:r>
        <w:rPr>
          <w:rFonts w:ascii="Arial" w:cs="Arial" w:eastAsia="Arial" w:hAnsi="Arial"/>
          <w:b/>
          <w:bCs/>
          <w:sz w:val="24"/>
          <w:szCs w:val="24"/>
        </w:rPr>
        <w:t xml:space="preserve">8. Modificaciones a esta política</w:t>
      </w:r>
    </w:p>
    <w:p>
      <w:pPr>
        <w:spacing w:after="160"/>
        <w:jc w:val="both"/>
      </w:pPr>
      <w:r>
        <w:rPr>
          <w:rFonts w:ascii="Arial" w:cs="Arial" w:eastAsia="Arial" w:hAnsi="Arial"/>
          <w:sz w:val="22"/>
          <w:szCs w:val="22"/>
        </w:rPr>
        <w:t xml:space="preserve">Dileto S.R.L. se reserva el derecho de actualizar esta Política de Privacidad. Cualquier modificación será publicada en esta página con indicación de la fecha de actualización. Recomendamos al Usuario revisarla periódicamente.</w:t>
      </w:r>
    </w:p>
    <w:p>
      <w:pPr>
        <w:spacing w:after="80"/>
      </w:pPr>
      <w:r>
        <w:t xml:space="preserve"/>
      </w:r>
    </w:p>
    <w:p>
      <w:pPr>
        <w:pStyle w:val="Heading2"/>
        <w:spacing w:after="160" w:before="300"/>
      </w:pPr>
      <w:r>
        <w:rPr>
          <w:rFonts w:ascii="Arial" w:cs="Arial" w:eastAsia="Arial" w:hAnsi="Arial"/>
          <w:b/>
          <w:bCs/>
          <w:sz w:val="24"/>
          <w:szCs w:val="24"/>
        </w:rPr>
        <w:t xml:space="preserve">9. Contacto</w:t>
      </w:r>
    </w:p>
    <w:p>
      <w:pPr>
        <w:spacing w:after="160"/>
        <w:jc w:val="both"/>
      </w:pPr>
      <w:r>
        <w:rPr>
          <w:rFonts w:ascii="Arial" w:cs="Arial" w:eastAsia="Arial" w:hAnsi="Arial"/>
          <w:sz w:val="22"/>
          <w:szCs w:val="22"/>
        </w:rPr>
        <w:t xml:space="preserve">Para consultas, solicitudes o reclamos relacionados con esta Política de Privacidad:</w:t>
      </w:r>
    </w:p>
    <w:p>
      <w:pPr>
        <w:pStyle w:val="ListParagraph"/>
        <w:numPr>
          <w:ilvl w:val="0"/>
          <w:numId w:val="2"/>
        </w:numPr>
        <w:spacing w:after="100"/>
      </w:pPr>
      <w:r>
        <w:rPr>
          <w:rFonts w:ascii="Arial" w:cs="Arial" w:eastAsia="Arial" w:hAnsi="Arial"/>
          <w:sz w:val="22"/>
          <w:szCs w:val="22"/>
        </w:rPr>
        <w:t xml:space="preserve">Correo electrónico: ventas@munich.com.ar</w:t>
      </w:r>
    </w:p>
    <w:p>
      <w:pPr>
        <w:pStyle w:val="ListParagraph"/>
        <w:numPr>
          <w:ilvl w:val="0"/>
          <w:numId w:val="2"/>
        </w:numPr>
        <w:spacing w:after="100"/>
      </w:pPr>
      <w:r>
        <w:rPr>
          <w:rFonts w:ascii="Arial" w:cs="Arial" w:eastAsia="Arial" w:hAnsi="Arial"/>
          <w:sz w:val="22"/>
          <w:szCs w:val="22"/>
        </w:rPr>
        <w:t xml:space="preserve">Sitio web: www.munich.com.ar</w:t>
      </w:r>
    </w:p>
    <w:p>
      <w:pPr>
        <w:pStyle w:val="ListParagraph"/>
        <w:numPr>
          <w:ilvl w:val="0"/>
          <w:numId w:val="2"/>
        </w:numPr>
        <w:spacing w:after="100"/>
      </w:pPr>
      <w:r>
        <w:rPr>
          <w:rFonts w:ascii="Arial" w:cs="Arial" w:eastAsia="Arial" w:hAnsi="Arial"/>
          <w:sz w:val="22"/>
          <w:szCs w:val="22"/>
        </w:rPr>
        <w:t xml:space="preserve">Domicilio: Arce 770, 7B, Ciudad Autónoma de Buenos Aires</w:t>
      </w:r>
    </w:p>
    <w:p>
      <w:pPr>
        <w:spacing w:after="80"/>
      </w:pPr>
      <w:r>
        <w:t xml:space="preserve"/>
      </w:r>
    </w:p>
    <w:p>
      <w:pPr>
        <w:spacing w:after="160"/>
        <w:jc w:val="both"/>
      </w:pPr>
      <w:r>
        <w:rPr>
          <w:rFonts w:ascii="Arial" w:cs="Arial" w:eastAsia="Arial" w:hAnsi="Arial"/>
          <w:i/>
          <w:iCs/>
          <w:color w:val="666666"/>
          <w:sz w:val="22"/>
          <w:szCs w:val="22"/>
        </w:rPr>
        <w:t xml:space="preserve">Dileto S.R.L. — CUIT 30-71857061-8</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400"/>
      <w:outlineLvl w:val="0"/>
    </w:pPr>
    <w:rPr>
      <w:rFonts w:ascii="Arial" w:cs="Arial" w:eastAsia="Arial" w:hAnsi="Arial"/>
      <w:b/>
      <w:bCs/>
      <w:color w:val="1F3864"/>
      <w:sz w:val="28"/>
      <w:szCs w:val="28"/>
    </w:rPr>
  </w:style>
  <w:style w:type="paragraph" w:styleId="Heading2">
    <w:name w:val="Heading 2"/>
    <w:basedOn w:val="Normal"/>
    <w:next w:val="Normal"/>
    <w:qFormat/>
    <w:pPr>
      <w:spacing w:after="160" w:before="300"/>
      <w:outlineLvl w:val="1"/>
    </w:pPr>
    <w:rPr>
      <w:rFonts w:ascii="Arial" w:cs="Arial" w:eastAsia="Arial" w:hAnsi="Arial"/>
      <w:b/>
      <w:bCs/>
      <w:color w:val="2E5F8A"/>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2026-05-19T21:47:20.915Z</dcterms:created>
  <dcterms:modified xsi:type="dcterms:W3CDTF">2026-05-19T21:47:20.915Z</dcterms:modified>
</cp:coreProperties>
</file>

<file path=docProps/custom.xml><?xml version="1.0" encoding="utf-8"?>
<Properties xmlns="http://schemas.openxmlformats.org/officeDocument/2006/custom-properties" xmlns:vt="http://schemas.openxmlformats.org/officeDocument/2006/docPropsVTypes"/>
</file>